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E8D5" w14:textId="1AEE587E"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令和</w:t>
      </w:r>
      <w:r w:rsidR="002B70E9" w:rsidRPr="005F0B9B">
        <w:rPr>
          <w:rFonts w:ascii="UD デジタル 教科書体 N-B" w:eastAsia="UD デジタル 教科書体 N-B" w:hint="eastAsia"/>
        </w:rPr>
        <w:t>７</w:t>
      </w:r>
      <w:r w:rsidRPr="005F0B9B">
        <w:rPr>
          <w:rFonts w:ascii="UD デジタル 教科書体 N-B" w:eastAsia="UD デジタル 教科書体 N-B" w:hint="eastAsia"/>
        </w:rPr>
        <w:t>年度 板野高等学校 第１回学校運営協議会 議事録</w:t>
      </w:r>
    </w:p>
    <w:p w14:paraId="7D192617" w14:textId="3F0DD61B"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１ 日時 令和６年６月</w:t>
      </w:r>
      <w:r w:rsidR="002B70E9" w:rsidRPr="005F0B9B">
        <w:rPr>
          <w:rFonts w:ascii="UD デジタル 教科書体 N-B" w:eastAsia="UD デジタル 教科書体 N-B" w:hint="eastAsia"/>
        </w:rPr>
        <w:t>９</w:t>
      </w:r>
      <w:r w:rsidRPr="005F0B9B">
        <w:rPr>
          <w:rFonts w:ascii="UD デジタル 教科書体 N-B" w:eastAsia="UD デジタル 教科書体 N-B" w:hint="eastAsia"/>
        </w:rPr>
        <w:t>日（</w:t>
      </w:r>
      <w:r w:rsidR="002B70E9" w:rsidRPr="005F0B9B">
        <w:rPr>
          <w:rFonts w:ascii="UD デジタル 教科書体 N-B" w:eastAsia="UD デジタル 教科書体 N-B" w:hint="eastAsia"/>
        </w:rPr>
        <w:t>月</w:t>
      </w:r>
      <w:r w:rsidRPr="005F0B9B">
        <w:rPr>
          <w:rFonts w:ascii="UD デジタル 教科書体 N-B" w:eastAsia="UD デジタル 教科書体 N-B" w:hint="eastAsia"/>
        </w:rPr>
        <w:t>） 午後３時から午後４時３０分まで</w:t>
      </w:r>
    </w:p>
    <w:p w14:paraId="48D74427" w14:textId="77777777"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２ 場所 板野高等学校 会議室</w:t>
      </w:r>
    </w:p>
    <w:p w14:paraId="055E797E" w14:textId="77777777"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３ 会 議</w:t>
      </w:r>
    </w:p>
    <w:p w14:paraId="14678AC7" w14:textId="77777777"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（１）開会</w:t>
      </w:r>
    </w:p>
    <w:p w14:paraId="6343AA04" w14:textId="77777777"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（２）任命及び自己紹介</w:t>
      </w:r>
    </w:p>
    <w:p w14:paraId="3B2DE6FD" w14:textId="77777777" w:rsidR="00D74915" w:rsidRPr="005F0B9B" w:rsidRDefault="00F359C0" w:rsidP="00D74915">
      <w:pPr>
        <w:rPr>
          <w:rFonts w:ascii="UD デジタル 教科書体 N-B" w:eastAsia="UD デジタル 教科書体 N-B" w:hint="eastAsia"/>
        </w:rPr>
      </w:pPr>
      <w:r w:rsidRPr="005F0B9B">
        <w:rPr>
          <w:rFonts w:ascii="UD デジタル 教科書体 N-B" w:eastAsia="UD デジタル 教科書体 N-B" w:hint="eastAsia"/>
        </w:rPr>
        <w:t>（３）学校長</w:t>
      </w:r>
      <w:r w:rsidR="00D74915" w:rsidRPr="005F0B9B">
        <w:rPr>
          <w:rFonts w:ascii="UD デジタル 教科書体 N-B" w:eastAsia="UD デジタル 教科書体 N-B" w:hint="eastAsia"/>
        </w:rPr>
        <w:t>挨拶</w:t>
      </w:r>
    </w:p>
    <w:p w14:paraId="27A21881" w14:textId="103E2569" w:rsidR="00D74915" w:rsidRPr="005F0B9B" w:rsidRDefault="00D74915" w:rsidP="00D74915">
      <w:pPr>
        <w:ind w:firstLineChars="100" w:firstLine="202"/>
        <w:rPr>
          <w:rFonts w:ascii="UD デジタル 教科書体 N-B" w:eastAsia="UD デジタル 教科書体 N-B" w:hint="eastAsia"/>
        </w:rPr>
      </w:pPr>
      <w:r w:rsidRPr="005F0B9B">
        <w:rPr>
          <w:rFonts w:ascii="UD デジタル 教科書体 N-B" w:eastAsia="UD デジタル 教科書体 N-B" w:hint="eastAsia"/>
        </w:rPr>
        <w:t>皆さんの貴重なご意見が生徒に浸透してきており、学校が少しずつよくなってきている。さらに学校がよくなるように、ご忌憚のない意見をお願いしたい。</w:t>
      </w:r>
    </w:p>
    <w:p w14:paraId="7D09C699" w14:textId="77777777"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（４）会長・副会長の選出</w:t>
      </w:r>
    </w:p>
    <w:p w14:paraId="6785FF1E" w14:textId="6B035A70" w:rsidR="00F359C0" w:rsidRPr="005F0B9B" w:rsidRDefault="00F359C0" w:rsidP="00D74915">
      <w:pPr>
        <w:ind w:firstLineChars="100" w:firstLine="202"/>
        <w:rPr>
          <w:rFonts w:ascii="UD デジタル 教科書体 N-B" w:eastAsia="UD デジタル 教科書体 N-B" w:hint="eastAsia"/>
        </w:rPr>
      </w:pPr>
      <w:r w:rsidRPr="005F0B9B">
        <w:rPr>
          <w:rFonts w:ascii="UD デジタル 教科書体 N-B" w:eastAsia="UD デジタル 教科書体 N-B" w:hint="eastAsia"/>
        </w:rPr>
        <w:t>板野高等学校運営協議会要綱について説明し、会長として四国大学 生活科学部上岡教授 、副会長として野田校長が選任された。</w:t>
      </w:r>
    </w:p>
    <w:p w14:paraId="1A98FF56" w14:textId="77777777"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（５）協議</w:t>
      </w:r>
    </w:p>
    <w:p w14:paraId="7A884D1F" w14:textId="12A1A920"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① 令和</w:t>
      </w:r>
      <w:r w:rsidR="002B70E9" w:rsidRPr="005F0B9B">
        <w:rPr>
          <w:rFonts w:ascii="UD デジタル 教科書体 N-B" w:eastAsia="UD デジタル 教科書体 N-B" w:hint="eastAsia"/>
        </w:rPr>
        <w:t>７</w:t>
      </w:r>
      <w:r w:rsidRPr="005F0B9B">
        <w:rPr>
          <w:rFonts w:ascii="UD デジタル 教科書体 N-B" w:eastAsia="UD デジタル 教科書体 N-B" w:hint="eastAsia"/>
        </w:rPr>
        <w:t>年度学校経営方針について</w:t>
      </w:r>
    </w:p>
    <w:p w14:paraId="5A039805" w14:textId="30893404"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学校長が、令和</w:t>
      </w:r>
      <w:r w:rsidR="002B70E9" w:rsidRPr="005F0B9B">
        <w:rPr>
          <w:rFonts w:ascii="UD デジタル 教科書体 N-B" w:eastAsia="UD デジタル 教科書体 N-B" w:hint="eastAsia"/>
        </w:rPr>
        <w:t>７</w:t>
      </w:r>
      <w:r w:rsidRPr="005F0B9B">
        <w:rPr>
          <w:rFonts w:ascii="UD デジタル 教科書体 N-B" w:eastAsia="UD デジタル 教科書体 N-B" w:hint="eastAsia"/>
        </w:rPr>
        <w:t>年度の学校経営方針について説明し、承認された。</w:t>
      </w:r>
    </w:p>
    <w:p w14:paraId="56EBD819" w14:textId="77777777"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（質疑等）</w:t>
      </w:r>
    </w:p>
    <w:p w14:paraId="4CE81B86" w14:textId="3FC3CD3D"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小川委員：キャリア教育の推進、進路実現という目標はとてもいい。</w:t>
      </w:r>
    </w:p>
    <w:p w14:paraId="450062DE" w14:textId="70A6DFE4"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lastRenderedPageBreak/>
        <w:t>② 教育課程の編成について</w:t>
      </w:r>
    </w:p>
    <w:p w14:paraId="3ADDAFCC" w14:textId="1E88D5DB"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事務局が、令和</w:t>
      </w:r>
      <w:r w:rsidR="002B70E9" w:rsidRPr="005F0B9B">
        <w:rPr>
          <w:rFonts w:ascii="UD デジタル 教科書体 N-B" w:eastAsia="UD デジタル 教科書体 N-B" w:hint="eastAsia"/>
        </w:rPr>
        <w:t>７</w:t>
      </w:r>
      <w:r w:rsidRPr="005F0B9B">
        <w:rPr>
          <w:rFonts w:ascii="UD デジタル 教科書体 N-B" w:eastAsia="UD デジタル 教科書体 N-B" w:hint="eastAsia"/>
        </w:rPr>
        <w:t>年度の教育課程の編成について説明し、承認された。</w:t>
      </w:r>
    </w:p>
    <w:p w14:paraId="69D0A0F1" w14:textId="77777777"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③ 学校評価総括評価表について</w:t>
      </w:r>
    </w:p>
    <w:p w14:paraId="03BB3B96" w14:textId="3389B9A1"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事務局が、令和</w:t>
      </w:r>
      <w:r w:rsidR="00D74915" w:rsidRPr="005F0B9B">
        <w:rPr>
          <w:rFonts w:ascii="UD デジタル 教科書体 N-B" w:eastAsia="UD デジタル 教科書体 N-B" w:hint="eastAsia"/>
        </w:rPr>
        <w:t>６</w:t>
      </w:r>
      <w:r w:rsidRPr="005F0B9B">
        <w:rPr>
          <w:rFonts w:ascii="UD デジタル 教科書体 N-B" w:eastAsia="UD デジタル 教科書体 N-B" w:hint="eastAsia"/>
        </w:rPr>
        <w:t>年度学校評価総括評価表及び令和</w:t>
      </w:r>
      <w:r w:rsidR="00D74915" w:rsidRPr="005F0B9B">
        <w:rPr>
          <w:rFonts w:ascii="UD デジタル 教科書体 N-B" w:eastAsia="UD デジタル 教科書体 N-B" w:hint="eastAsia"/>
        </w:rPr>
        <w:t>７</w:t>
      </w:r>
      <w:r w:rsidRPr="005F0B9B">
        <w:rPr>
          <w:rFonts w:ascii="UD デジタル 教科書体 N-B" w:eastAsia="UD デジタル 教科書体 N-B" w:hint="eastAsia"/>
        </w:rPr>
        <w:t>年度学校評価計画について</w:t>
      </w:r>
    </w:p>
    <w:p w14:paraId="40E98A89" w14:textId="77777777"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説明した。</w:t>
      </w:r>
    </w:p>
    <w:p w14:paraId="5A748794" w14:textId="77777777"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（質疑等）</w:t>
      </w:r>
    </w:p>
    <w:p w14:paraId="5EA229C1" w14:textId="77777777"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和田委員：非常に広範囲である。携帯電話やSNSの使用について、授業等では　　　　　　　　 取り上げていないのか。</w:t>
      </w:r>
    </w:p>
    <w:p w14:paraId="1274A2F8" w14:textId="77777777"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和田委員：さくらメールの登録はなぜ１００％ではないのか</w:t>
      </w:r>
    </w:p>
    <w:p w14:paraId="5033145C" w14:textId="77777777"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上岡委員：ヘルメットの着用率は他の学校も低いのか</w:t>
      </w:r>
    </w:p>
    <w:p w14:paraId="34EDF5AA" w14:textId="77777777"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小川委員：大人に積極的に声をかける取り組みが行われている。高校生だけでな　　　　　　　　く、地域全体で着用率を上げていく事が大切。</w:t>
      </w:r>
    </w:p>
    <w:p w14:paraId="5D40F4CD" w14:textId="77777777"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小川委員：生徒指導課など、先生方は担任をしながらいろいろな課の仕事をして　　　　　　　　いるのは負担ではないのか。</w:t>
      </w:r>
    </w:p>
    <w:p w14:paraId="70DD6730" w14:textId="77777777"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小川委員：いろいろな課が共通して取り組むことで負担軽減はできないか</w:t>
      </w:r>
    </w:p>
    <w:p w14:paraId="08D8678E" w14:textId="77777777"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高畑委員：ヘルメットについて、中学校でも以前に比べると着用率は上がってい　　　　　　　　る。道路交通法が改正されて、違反に対して厳しくなったが、これからどのように指導していくのか。</w:t>
      </w:r>
    </w:p>
    <w:p w14:paraId="1A571AA3" w14:textId="77777777"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和田委員：自転車通勤している職員がヘルメット着用していないことはないか。</w:t>
      </w:r>
    </w:p>
    <w:p w14:paraId="1ABC2C92" w14:textId="77777777"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弦元委員：学校の近くで危ないところがあるので、そういったところで交通指導をしていただけないか。</w:t>
      </w:r>
    </w:p>
    <w:p w14:paraId="5617F577" w14:textId="77777777"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小川委員：警察署によって意識の高さが違うように感じる。交通マナーを守ることは学校でのルールを守ることにもつながる。</w:t>
      </w:r>
    </w:p>
    <w:p w14:paraId="16107D86" w14:textId="77777777"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高畑委員：高校生が乗っている自転車はスピードが出るので、バイク以上に危な　　　　　　　　いのではないのか。</w:t>
      </w:r>
    </w:p>
    <w:p w14:paraId="42F57F55" w14:textId="1A13ED19"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④</w:t>
      </w:r>
      <w:r w:rsidRPr="005F0B9B">
        <w:rPr>
          <w:rFonts w:ascii="UD デジタル 教科書体 N-B" w:eastAsia="UD デジタル 教科書体 N-B" w:hint="eastAsia"/>
        </w:rPr>
        <w:t>今年度の活動実績</w:t>
      </w:r>
    </w:p>
    <w:p w14:paraId="457EA1EF" w14:textId="489C3D9D" w:rsidR="00D74915"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校長より</w:t>
      </w:r>
      <w:r w:rsidRPr="005F0B9B">
        <w:rPr>
          <w:rFonts w:ascii="UD デジタル 教科書体 N-B" w:eastAsia="UD デジタル 教科書体 N-B" w:hint="eastAsia"/>
        </w:rPr>
        <w:t>前回の学校運営協議会以降の状況報告</w:t>
      </w:r>
      <w:r w:rsidRPr="005F0B9B">
        <w:rPr>
          <w:rFonts w:ascii="UD デジタル 教科書体 N-B" w:eastAsia="UD デジタル 教科書体 N-B" w:hint="eastAsia"/>
        </w:rPr>
        <w:t>、</w:t>
      </w:r>
      <w:r w:rsidRPr="005F0B9B">
        <w:rPr>
          <w:rFonts w:ascii="UD デジタル 教科書体 N-B" w:eastAsia="UD デジタル 教科書体 N-B" w:hint="eastAsia"/>
        </w:rPr>
        <w:t xml:space="preserve"> 板野町との連携</w:t>
      </w:r>
      <w:r w:rsidRPr="005F0B9B">
        <w:rPr>
          <w:rFonts w:ascii="UD デジタル 教科書体 N-B" w:eastAsia="UD デジタル 教科書体 N-B" w:hint="eastAsia"/>
        </w:rPr>
        <w:t>、</w:t>
      </w:r>
      <w:r w:rsidRPr="005F0B9B">
        <w:rPr>
          <w:rFonts w:ascii="UD デジタル 教科書体 N-B" w:eastAsia="UD デジタル 教科書体 N-B" w:hint="eastAsia"/>
        </w:rPr>
        <w:t>徳島県高等学校総合体育大会の結果</w:t>
      </w:r>
      <w:r w:rsidRPr="005F0B9B">
        <w:rPr>
          <w:rFonts w:ascii="UD デジタル 教科書体 N-B" w:eastAsia="UD デジタル 教科書体 N-B" w:hint="eastAsia"/>
        </w:rPr>
        <w:t>について説明された。</w:t>
      </w:r>
      <w:r w:rsidRPr="005F0B9B">
        <w:rPr>
          <w:rFonts w:ascii="UD デジタル 教科書体 N-B" w:eastAsia="UD デジタル 教科書体 N-B" w:hint="eastAsia"/>
        </w:rPr>
        <w:t>学校紹介動画</w:t>
      </w:r>
      <w:r w:rsidRPr="005F0B9B">
        <w:rPr>
          <w:rFonts w:ascii="UD デジタル 教科書体 N-B" w:eastAsia="UD デジタル 教科書体 N-B" w:hint="eastAsia"/>
        </w:rPr>
        <w:t>を視聴していただいた。</w:t>
      </w:r>
    </w:p>
    <w:p w14:paraId="45C0D48F" w14:textId="06D7109B" w:rsidR="00F359C0"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⑤</w:t>
      </w:r>
      <w:r w:rsidR="00F359C0" w:rsidRPr="005F0B9B">
        <w:rPr>
          <w:rFonts w:ascii="UD デジタル 教科書体 N-B" w:eastAsia="UD デジタル 教科書体 N-B" w:hint="eastAsia"/>
        </w:rPr>
        <w:t xml:space="preserve"> 学校運営協議会委員からの提言等について</w:t>
      </w:r>
    </w:p>
    <w:p w14:paraId="07450F07" w14:textId="2C329E8F" w:rsidR="00D74915" w:rsidRPr="005F0B9B" w:rsidRDefault="00D74915" w:rsidP="00D74915">
      <w:pPr>
        <w:rPr>
          <w:rFonts w:ascii="UD デジタル 教科書体 N-B" w:eastAsia="UD デジタル 教科書体 N-B" w:hint="eastAsia"/>
        </w:rPr>
      </w:pPr>
      <w:r w:rsidRPr="005F0B9B">
        <w:rPr>
          <w:rFonts w:ascii="UD デジタル 教科書体 N-B" w:eastAsia="UD デジタル 教科書体 N-B" w:hint="eastAsia"/>
        </w:rPr>
        <w:t>弦元委員：お遍路さんに見てもらうために生徒さんが作成した動画等</w:t>
      </w:r>
      <w:r w:rsidR="00AC421D" w:rsidRPr="005F0B9B">
        <w:rPr>
          <w:rFonts w:ascii="UD デジタル 教科書体 N-B" w:eastAsia="UD デジタル 教科書体 N-B" w:hint="eastAsia"/>
        </w:rPr>
        <w:t>の</w:t>
      </w:r>
      <w:r w:rsidRPr="005F0B9B">
        <w:rPr>
          <w:rFonts w:ascii="UD デジタル 教科書体 N-B" w:eastAsia="UD デジタル 教科書体 N-B" w:hint="eastAsia"/>
        </w:rPr>
        <w:t>QRコードを作ってアクセスしやすいようにできないか。札所のスタンプカードを作ってもらったが、かわいいのでとても人気がある。板野高校は素晴らしい活動もたくさんされているので、皆さんに知っていただきたい。</w:t>
      </w:r>
    </w:p>
    <w:p w14:paraId="24CCAAFC" w14:textId="3AEBDE46" w:rsidR="00F359C0" w:rsidRPr="005F0B9B" w:rsidRDefault="00D74915" w:rsidP="00F359C0">
      <w:pPr>
        <w:rPr>
          <w:rFonts w:ascii="UD デジタル 教科書体 N-B" w:eastAsia="UD デジタル 教科書体 N-B" w:hint="eastAsia"/>
        </w:rPr>
      </w:pPr>
      <w:r w:rsidRPr="005F0B9B">
        <w:rPr>
          <w:rFonts w:ascii="UD デジタル 教科書体 N-B" w:eastAsia="UD デジタル 教科書体 N-B" w:hint="eastAsia"/>
        </w:rPr>
        <w:t>⑥</w:t>
      </w:r>
      <w:r w:rsidR="00F359C0" w:rsidRPr="005F0B9B">
        <w:rPr>
          <w:rFonts w:ascii="UD デジタル 教科書体 N-B" w:eastAsia="UD デジタル 教科書体 N-B" w:hint="eastAsia"/>
        </w:rPr>
        <w:t>その他</w:t>
      </w:r>
    </w:p>
    <w:p w14:paraId="5AC857E4" w14:textId="77777777" w:rsidR="00F359C0" w:rsidRPr="005F0B9B" w:rsidRDefault="00F359C0" w:rsidP="00F359C0">
      <w:pPr>
        <w:rPr>
          <w:rFonts w:ascii="UD デジタル 教科書体 N-B" w:eastAsia="UD デジタル 教科書体 N-B" w:hint="eastAsia"/>
        </w:rPr>
      </w:pPr>
      <w:r w:rsidRPr="005F0B9B">
        <w:rPr>
          <w:rFonts w:ascii="UD デジタル 教科書体 N-B" w:eastAsia="UD デジタル 教科書体 N-B" w:hint="eastAsia"/>
        </w:rPr>
        <w:t>事務局より、今後の行事日程等について連絡した。</w:t>
      </w:r>
    </w:p>
    <w:p w14:paraId="3FC7707A" w14:textId="4D84D5CD" w:rsidR="00D74915" w:rsidRPr="005F0B9B" w:rsidRDefault="00F359C0" w:rsidP="00D74915">
      <w:pPr>
        <w:rPr>
          <w:rFonts w:ascii="UD デジタル 教科書体 N-B" w:eastAsia="UD デジタル 教科書体 N-B" w:hint="eastAsia"/>
        </w:rPr>
      </w:pPr>
      <w:r w:rsidRPr="005F0B9B">
        <w:rPr>
          <w:rFonts w:ascii="UD デジタル 教科書体 N-B" w:eastAsia="UD デジタル 教科書体 N-B" w:hint="eastAsia"/>
        </w:rPr>
        <w:t>（６） 閉会</w:t>
      </w:r>
    </w:p>
    <w:sectPr w:rsidR="00D74915" w:rsidRPr="005F0B9B" w:rsidSect="008A537C">
      <w:pgSz w:w="11906" w:h="16838"/>
      <w:pgMar w:top="1985" w:right="1701" w:bottom="1701" w:left="1701" w:header="851" w:footer="992" w:gutter="0"/>
      <w:cols w:space="425"/>
      <w:docGrid w:type="linesAndChars" w:linePitch="305" w:charSpace="-35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bordersDoNotSurroundHeader/>
  <w:bordersDoNotSurroundFooter/>
  <w:proofState w:spelling="clean" w:grammar="dirty"/>
  <w:defaultTabStop w:val="840"/>
  <w:drawingGridHorizontalSpacing w:val="101"/>
  <w:drawingGridVerticalSpacing w:val="305"/>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C0"/>
    <w:rsid w:val="002B70E9"/>
    <w:rsid w:val="00407DBF"/>
    <w:rsid w:val="00487161"/>
    <w:rsid w:val="0051373D"/>
    <w:rsid w:val="005A1A89"/>
    <w:rsid w:val="005F0B9B"/>
    <w:rsid w:val="007D7B01"/>
    <w:rsid w:val="008A537C"/>
    <w:rsid w:val="00AC421D"/>
    <w:rsid w:val="00D74915"/>
    <w:rsid w:val="00F35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2F4DDE"/>
  <w15:chartTrackingRefBased/>
  <w15:docId w15:val="{25776BD3-8980-4D36-BD38-70CF1DD7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9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59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59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59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59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59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59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59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59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59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59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59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59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59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59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59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59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59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59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59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9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59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9C0"/>
    <w:pPr>
      <w:spacing w:before="160"/>
      <w:jc w:val="center"/>
    </w:pPr>
    <w:rPr>
      <w:i/>
      <w:iCs/>
      <w:color w:val="404040" w:themeColor="text1" w:themeTint="BF"/>
    </w:rPr>
  </w:style>
  <w:style w:type="character" w:customStyle="1" w:styleId="a8">
    <w:name w:val="引用文 (文字)"/>
    <w:basedOn w:val="a0"/>
    <w:link w:val="a7"/>
    <w:uiPriority w:val="29"/>
    <w:rsid w:val="00F359C0"/>
    <w:rPr>
      <w:i/>
      <w:iCs/>
      <w:color w:val="404040" w:themeColor="text1" w:themeTint="BF"/>
    </w:rPr>
  </w:style>
  <w:style w:type="paragraph" w:styleId="a9">
    <w:name w:val="List Paragraph"/>
    <w:basedOn w:val="a"/>
    <w:uiPriority w:val="34"/>
    <w:qFormat/>
    <w:rsid w:val="00F359C0"/>
    <w:pPr>
      <w:ind w:left="720"/>
      <w:contextualSpacing/>
    </w:pPr>
  </w:style>
  <w:style w:type="character" w:styleId="21">
    <w:name w:val="Intense Emphasis"/>
    <w:basedOn w:val="a0"/>
    <w:uiPriority w:val="21"/>
    <w:qFormat/>
    <w:rsid w:val="00F359C0"/>
    <w:rPr>
      <w:i/>
      <w:iCs/>
      <w:color w:val="0F4761" w:themeColor="accent1" w:themeShade="BF"/>
    </w:rPr>
  </w:style>
  <w:style w:type="paragraph" w:styleId="22">
    <w:name w:val="Intense Quote"/>
    <w:basedOn w:val="a"/>
    <w:next w:val="a"/>
    <w:link w:val="23"/>
    <w:uiPriority w:val="30"/>
    <w:qFormat/>
    <w:rsid w:val="00F35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59C0"/>
    <w:rPr>
      <w:i/>
      <w:iCs/>
      <w:color w:val="0F4761" w:themeColor="accent1" w:themeShade="BF"/>
    </w:rPr>
  </w:style>
  <w:style w:type="character" w:styleId="24">
    <w:name w:val="Intense Reference"/>
    <w:basedOn w:val="a0"/>
    <w:uiPriority w:val="32"/>
    <w:qFormat/>
    <w:rsid w:val="00F359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淳</dc:creator>
  <cp:keywords/>
  <dc:description/>
  <cp:lastModifiedBy>坂本 淳</cp:lastModifiedBy>
  <cp:revision>6</cp:revision>
  <dcterms:created xsi:type="dcterms:W3CDTF">2025-06-09T23:08:00Z</dcterms:created>
  <dcterms:modified xsi:type="dcterms:W3CDTF">2025-06-09T23:36:00Z</dcterms:modified>
</cp:coreProperties>
</file>